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6E" w:rsidRDefault="00A7396E">
      <w:r>
        <w:t>Inquiry Unit Template*</w:t>
      </w:r>
    </w:p>
    <w:p w:rsidR="00A7396E" w:rsidRDefault="00A7396E">
      <w:r>
        <w:t>Curricular Topic or Text: Literary Elements</w:t>
      </w:r>
    </w:p>
    <w:p w:rsidR="00A7396E" w:rsidRDefault="00A739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8"/>
        <w:gridCol w:w="1161"/>
        <w:gridCol w:w="1899"/>
        <w:gridCol w:w="810"/>
        <w:gridCol w:w="3204"/>
        <w:gridCol w:w="3294"/>
      </w:tblGrid>
      <w:tr w:rsidR="00A7396E" w:rsidRPr="001A633E" w:rsidTr="001A633E">
        <w:trPr>
          <w:trHeight w:val="350"/>
        </w:trPr>
        <w:tc>
          <w:tcPr>
            <w:tcW w:w="6678" w:type="dxa"/>
            <w:gridSpan w:val="4"/>
            <w:shd w:val="clear" w:color="auto" w:fill="D9D9D9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Essential Question: What can you gain by living forever?</w:t>
            </w:r>
          </w:p>
        </w:tc>
        <w:tc>
          <w:tcPr>
            <w:tcW w:w="6498" w:type="dxa"/>
            <w:gridSpan w:val="2"/>
            <w:shd w:val="clear" w:color="auto" w:fill="D9D9D9"/>
          </w:tcPr>
          <w:p w:rsidR="00A7396E" w:rsidRPr="001A633E" w:rsidRDefault="00A7396E" w:rsidP="001A633E">
            <w:pPr>
              <w:spacing w:after="0" w:line="240" w:lineRule="auto"/>
            </w:pPr>
          </w:p>
        </w:tc>
      </w:tr>
      <w:tr w:rsidR="00A7396E" w:rsidRPr="001A633E" w:rsidTr="001A633E">
        <w:trPr>
          <w:trHeight w:val="2060"/>
        </w:trPr>
        <w:tc>
          <w:tcPr>
            <w:tcW w:w="3969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rPr>
                <w:b/>
              </w:rPr>
              <w:t>Enduring understandings</w:t>
            </w:r>
            <w:r w:rsidRPr="001A633E">
              <w:t>: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I want students to understand the beauty or enjoying life in the moment. Also, to realize the beauty in being mortal and to realize death is a natural process of living.</w:t>
            </w:r>
          </w:p>
        </w:tc>
        <w:tc>
          <w:tcPr>
            <w:tcW w:w="2709" w:type="dxa"/>
            <w:gridSpan w:val="2"/>
          </w:tcPr>
          <w:p w:rsidR="00A7396E" w:rsidRPr="001A633E" w:rsidRDefault="00A7396E" w:rsidP="001A633E">
            <w:pPr>
              <w:spacing w:after="0" w:line="240" w:lineRule="auto"/>
              <w:rPr>
                <w:b/>
              </w:rPr>
            </w:pPr>
            <w:r w:rsidRPr="001A633E">
              <w:rPr>
                <w:b/>
              </w:rPr>
              <w:t>Conceptual Knowledge: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To understand how setting, theme, characters, and plot play a role within the text</w:t>
            </w:r>
          </w:p>
        </w:tc>
        <w:tc>
          <w:tcPr>
            <w:tcW w:w="6498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rPr>
                <w:b/>
              </w:rPr>
              <w:t>Procedural Knowledge</w:t>
            </w:r>
            <w:r w:rsidRPr="001A633E">
              <w:t>: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I want my students to have the ability to articulate in their own words how the theme of Tuck Everlasting can be applied in their own lives.??  This needs work.</w:t>
            </w:r>
          </w:p>
        </w:tc>
      </w:tr>
      <w:tr w:rsidR="00A7396E" w:rsidRPr="001A633E" w:rsidTr="001A633E">
        <w:trPr>
          <w:trHeight w:val="1160"/>
        </w:trPr>
        <w:tc>
          <w:tcPr>
            <w:tcW w:w="6678" w:type="dxa"/>
            <w:gridSpan w:val="4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rPr>
                <w:b/>
              </w:rPr>
              <w:t xml:space="preserve">Frontloading Activities: </w:t>
            </w:r>
            <w:r w:rsidRPr="001A633E">
              <w:t>Have students debate between benefits of living forever or not to live forever.</w:t>
            </w:r>
          </w:p>
          <w:p w:rsidR="00A7396E" w:rsidRPr="001A633E" w:rsidRDefault="00A7396E" w:rsidP="001A633E">
            <w:pPr>
              <w:spacing w:after="0" w:line="240" w:lineRule="auto"/>
            </w:pPr>
          </w:p>
          <w:p w:rsidR="00A7396E" w:rsidRPr="001A633E" w:rsidRDefault="00A7396E" w:rsidP="001A633E">
            <w:pPr>
              <w:spacing w:after="0" w:line="240" w:lineRule="auto"/>
            </w:pPr>
          </w:p>
        </w:tc>
        <w:tc>
          <w:tcPr>
            <w:tcW w:w="6498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</w:p>
        </w:tc>
      </w:tr>
      <w:tr w:rsidR="00A7396E" w:rsidRPr="001A633E" w:rsidTr="001A633E">
        <w:trPr>
          <w:trHeight w:val="2870"/>
        </w:trPr>
        <w:tc>
          <w:tcPr>
            <w:tcW w:w="6678" w:type="dxa"/>
            <w:gridSpan w:val="4"/>
            <w:shd w:val="clear" w:color="auto" w:fill="D9D9D9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rPr>
                <w:b/>
              </w:rPr>
              <w:t>Scaffold Of Activities</w:t>
            </w:r>
            <w:r w:rsidRPr="001A633E">
              <w:t>: For exploring and practicing concepts- leading to capacity to complete culminating project-demonstration of developed understandings</w:t>
            </w:r>
          </w:p>
          <w:p w:rsidR="00A7396E" w:rsidRPr="001A633E" w:rsidRDefault="00A7396E" w:rsidP="001A633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A633E">
              <w:t>Close to home Far from home</w:t>
            </w:r>
          </w:p>
          <w:p w:rsidR="00A7396E" w:rsidRPr="001A633E" w:rsidRDefault="00A7396E" w:rsidP="001A633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A633E">
              <w:t>Current Knowledge Need to know</w:t>
            </w:r>
          </w:p>
          <w:p w:rsidR="00A7396E" w:rsidRPr="001A633E" w:rsidRDefault="00A7396E" w:rsidP="001A633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A633E">
              <w:t>Visual –Written</w:t>
            </w:r>
          </w:p>
          <w:p w:rsidR="00A7396E" w:rsidRPr="001A633E" w:rsidRDefault="00A7396E" w:rsidP="001A633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A633E">
              <w:t>Easy-Hard</w:t>
            </w:r>
          </w:p>
          <w:p w:rsidR="00A7396E" w:rsidRPr="001A633E" w:rsidRDefault="00A7396E" w:rsidP="001A633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A633E">
              <w:t>Concrete-Abstract</w:t>
            </w:r>
          </w:p>
          <w:p w:rsidR="00A7396E" w:rsidRPr="001A633E" w:rsidRDefault="00A7396E" w:rsidP="001A633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A633E">
              <w:t>Directly Stated-implied</w:t>
            </w:r>
          </w:p>
          <w:p w:rsidR="00A7396E" w:rsidRPr="001A633E" w:rsidRDefault="00A7396E" w:rsidP="001A633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A633E">
              <w:t>Supported-Independent</w:t>
            </w:r>
          </w:p>
          <w:p w:rsidR="00A7396E" w:rsidRPr="001A633E" w:rsidRDefault="00A7396E" w:rsidP="001A633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A633E">
              <w:t>Whole-Part-Whole</w:t>
            </w:r>
          </w:p>
          <w:p w:rsidR="00A7396E" w:rsidRPr="001A633E" w:rsidRDefault="00A7396E" w:rsidP="001A633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A633E">
              <w:t xml:space="preserve">Learning-Doing-Reflecting </w:t>
            </w:r>
          </w:p>
          <w:p w:rsidR="00A7396E" w:rsidRPr="001A633E" w:rsidRDefault="00A7396E" w:rsidP="001A633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A633E">
              <w:t>Model-Mentor-Monitor</w:t>
            </w:r>
          </w:p>
        </w:tc>
        <w:tc>
          <w:tcPr>
            <w:tcW w:w="6498" w:type="dxa"/>
            <w:gridSpan w:val="2"/>
            <w:shd w:val="clear" w:color="auto" w:fill="D9D9D9"/>
          </w:tcPr>
          <w:p w:rsidR="00A7396E" w:rsidRPr="001A633E" w:rsidRDefault="00A7396E" w:rsidP="001A633E">
            <w:pPr>
              <w:pStyle w:val="NoteLevel2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1A633E">
              <w:rPr>
                <w:rFonts w:ascii="Arial" w:hAnsi="Arial" w:cs="Arial"/>
                <w:b/>
                <w:sz w:val="20"/>
                <w:szCs w:val="20"/>
              </w:rPr>
              <w:t>Things I am Thinking About as I Sequence Activities:</w:t>
            </w:r>
          </w:p>
          <w:p w:rsidR="00A7396E" w:rsidRPr="001A633E" w:rsidRDefault="00A7396E" w:rsidP="001A633E">
            <w:pPr>
              <w:pStyle w:val="NoteLevel2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A633E">
              <w:rPr>
                <w:rFonts w:ascii="Arial" w:hAnsi="Arial" w:cs="Arial"/>
                <w:sz w:val="18"/>
                <w:szCs w:val="18"/>
              </w:rPr>
              <w:t>Necessary skills for completing culminating projects</w:t>
            </w:r>
          </w:p>
          <w:p w:rsidR="00A7396E" w:rsidRPr="001A633E" w:rsidRDefault="00A7396E" w:rsidP="001A633E">
            <w:pPr>
              <w:pStyle w:val="NoteLevel2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A633E">
              <w:rPr>
                <w:rFonts w:ascii="Arial" w:hAnsi="Arial" w:cs="Arial"/>
                <w:sz w:val="18"/>
                <w:szCs w:val="18"/>
              </w:rPr>
              <w:t>How I can create engaging activities that are also meaningful</w:t>
            </w:r>
          </w:p>
          <w:p w:rsidR="00A7396E" w:rsidRPr="001A633E" w:rsidRDefault="00A7396E" w:rsidP="001A633E">
            <w:pPr>
              <w:pStyle w:val="NoteLevel2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A633E">
              <w:rPr>
                <w:rFonts w:ascii="Arial" w:hAnsi="Arial" w:cs="Arial"/>
                <w:sz w:val="18"/>
                <w:szCs w:val="18"/>
              </w:rPr>
              <w:t>How I can support students before, during and after reading (for the text as a whole and each day)</w:t>
            </w:r>
          </w:p>
          <w:p w:rsidR="00A7396E" w:rsidRPr="001A633E" w:rsidRDefault="00A7396E" w:rsidP="001A633E">
            <w:pPr>
              <w:pStyle w:val="NoteLevel2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A633E">
              <w:rPr>
                <w:rFonts w:ascii="Arial" w:hAnsi="Arial" w:cs="Arial"/>
                <w:sz w:val="18"/>
                <w:szCs w:val="18"/>
              </w:rPr>
              <w:t>How can I use models and modeling?</w:t>
            </w:r>
          </w:p>
          <w:p w:rsidR="00A7396E" w:rsidRPr="001A633E" w:rsidRDefault="00A7396E" w:rsidP="001A633E">
            <w:pPr>
              <w:pStyle w:val="NoteLevel2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A633E">
              <w:rPr>
                <w:rFonts w:ascii="Arial" w:hAnsi="Arial" w:cs="Arial"/>
                <w:sz w:val="18"/>
                <w:szCs w:val="18"/>
              </w:rPr>
              <w:t>How to support them early on and gradually release the responsibility as the unit progresses</w:t>
            </w:r>
          </w:p>
          <w:p w:rsidR="00A7396E" w:rsidRPr="001A633E" w:rsidRDefault="00A7396E" w:rsidP="001A633E">
            <w:pPr>
              <w:pStyle w:val="NoteLevel2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A633E">
              <w:rPr>
                <w:rFonts w:ascii="Arial" w:hAnsi="Arial" w:cs="Arial"/>
                <w:sz w:val="18"/>
                <w:szCs w:val="18"/>
              </w:rPr>
              <w:t>How I can design and include activities that guide them to Big Ideas and then “teach” through direct instruction and naming what we did</w:t>
            </w:r>
          </w:p>
          <w:p w:rsidR="00A7396E" w:rsidRPr="001A633E" w:rsidRDefault="00A7396E" w:rsidP="001A633E">
            <w:pPr>
              <w:pStyle w:val="NoteLevel2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A633E">
              <w:rPr>
                <w:rFonts w:ascii="Arial" w:hAnsi="Arial" w:cs="Arial"/>
                <w:sz w:val="18"/>
                <w:szCs w:val="18"/>
              </w:rPr>
              <w:t>How I can blend reading, writing and language instruction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rPr>
                <w:rFonts w:ascii="Arial" w:hAnsi="Arial" w:cs="Arial"/>
                <w:sz w:val="18"/>
                <w:szCs w:val="18"/>
              </w:rPr>
              <w:t>How I can use a diverse blend of activities (drama, argument, discussion, visual representation, etc.)</w:t>
            </w:r>
          </w:p>
        </w:tc>
      </w:tr>
      <w:tr w:rsidR="00A7396E" w:rsidRPr="001A633E" w:rsidTr="001A633E">
        <w:trPr>
          <w:trHeight w:val="2240"/>
        </w:trPr>
        <w:tc>
          <w:tcPr>
            <w:tcW w:w="2808" w:type="dxa"/>
          </w:tcPr>
          <w:p w:rsidR="00A7396E" w:rsidRPr="001A633E" w:rsidRDefault="00A7396E" w:rsidP="001A633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A633E">
              <w:rPr>
                <w:b/>
                <w:sz w:val="28"/>
                <w:szCs w:val="28"/>
              </w:rPr>
              <w:t>Week One</w:t>
            </w:r>
          </w:p>
          <w:p w:rsidR="00A7396E" w:rsidRPr="001A633E" w:rsidRDefault="00A7396E" w:rsidP="001A633E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Frontloading</w:t>
            </w:r>
          </w:p>
        </w:tc>
        <w:tc>
          <w:tcPr>
            <w:tcW w:w="3060" w:type="dxa"/>
            <w:gridSpan w:val="2"/>
          </w:tcPr>
          <w:p w:rsidR="00A7396E" w:rsidRPr="001A633E" w:rsidRDefault="00A7396E" w:rsidP="001A633E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1A633E">
              <w:rPr>
                <w:b/>
                <w:sz w:val="32"/>
                <w:szCs w:val="32"/>
              </w:rPr>
              <w:t>Activities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Activity 1: Students debate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Activity  2: Something revolving around historical time period in which Tuck Everlasting is in.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Activity 3:???</w:t>
            </w:r>
          </w:p>
        </w:tc>
        <w:tc>
          <w:tcPr>
            <w:tcW w:w="4014" w:type="dxa"/>
            <w:gridSpan w:val="2"/>
          </w:tcPr>
          <w:p w:rsidR="00A7396E" w:rsidRPr="001A633E" w:rsidRDefault="00A7396E" w:rsidP="001A633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A633E">
              <w:rPr>
                <w:b/>
                <w:sz w:val="28"/>
                <w:szCs w:val="28"/>
              </w:rPr>
              <w:t>Connection to Unit Goals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Students will be introduced to essential question</w:t>
            </w:r>
          </w:p>
        </w:tc>
        <w:tc>
          <w:tcPr>
            <w:tcW w:w="3294" w:type="dxa"/>
          </w:tcPr>
          <w:p w:rsidR="00A7396E" w:rsidRPr="001A633E" w:rsidRDefault="00A7396E" w:rsidP="001A633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A633E">
              <w:rPr>
                <w:b/>
                <w:sz w:val="28"/>
                <w:szCs w:val="28"/>
              </w:rPr>
              <w:t>Formative Assessments and Proof of one’s learning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-Find something pertaining to historical time period this is in. Articles, other books, historical family heirlooms and share with class.</w:t>
            </w:r>
          </w:p>
        </w:tc>
      </w:tr>
      <w:tr w:rsidR="00A7396E" w:rsidRPr="001A633E" w:rsidTr="001A633E">
        <w:trPr>
          <w:trHeight w:val="2420"/>
        </w:trPr>
        <w:tc>
          <w:tcPr>
            <w:tcW w:w="2808" w:type="dxa"/>
          </w:tcPr>
          <w:p w:rsidR="00A7396E" w:rsidRPr="001A633E" w:rsidRDefault="00A7396E" w:rsidP="001A633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A633E">
              <w:rPr>
                <w:b/>
                <w:sz w:val="28"/>
                <w:szCs w:val="28"/>
              </w:rPr>
              <w:t>Week Two</w:t>
            </w:r>
          </w:p>
          <w:p w:rsidR="00A7396E" w:rsidRPr="001A633E" w:rsidRDefault="00A7396E" w:rsidP="001A633E">
            <w:pPr>
              <w:spacing w:after="0" w:line="240" w:lineRule="auto"/>
              <w:rPr>
                <w:sz w:val="24"/>
                <w:szCs w:val="24"/>
              </w:rPr>
            </w:pPr>
            <w:r w:rsidRPr="001A633E">
              <w:rPr>
                <w:sz w:val="24"/>
                <w:szCs w:val="24"/>
              </w:rPr>
              <w:t>Read Prologue and chapters 1-5 of Tuck Everlasting</w:t>
            </w:r>
          </w:p>
        </w:tc>
        <w:tc>
          <w:tcPr>
            <w:tcW w:w="3060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Monday: Have to use the ppt. my mentor teacher uses and teach literary elements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Tue.  Begin discussing T.E.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Wed. Read aloud in class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Thur.??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Fri. Possibly doing a talk show activity over characters in story.</w:t>
            </w:r>
          </w:p>
        </w:tc>
        <w:tc>
          <w:tcPr>
            <w:tcW w:w="4014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Students will become familiar with literary elements</w:t>
            </w:r>
          </w:p>
        </w:tc>
        <w:tc>
          <w:tcPr>
            <w:tcW w:w="3294" w:type="dxa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-Journaling</w:t>
            </w:r>
          </w:p>
          <w:p w:rsidR="00A7396E" w:rsidRPr="001A633E" w:rsidRDefault="00A7396E" w:rsidP="001A633E">
            <w:pPr>
              <w:spacing w:after="0" w:line="240" w:lineRule="auto"/>
            </w:pPr>
          </w:p>
        </w:tc>
      </w:tr>
      <w:tr w:rsidR="00A7396E" w:rsidRPr="001A633E" w:rsidTr="001A633E">
        <w:trPr>
          <w:trHeight w:val="2420"/>
        </w:trPr>
        <w:tc>
          <w:tcPr>
            <w:tcW w:w="2808" w:type="dxa"/>
          </w:tcPr>
          <w:p w:rsidR="00A7396E" w:rsidRPr="001A633E" w:rsidRDefault="00A7396E" w:rsidP="001A633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A633E">
              <w:rPr>
                <w:b/>
                <w:sz w:val="28"/>
                <w:szCs w:val="28"/>
              </w:rPr>
              <w:t>Week Three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Read chapters 5-13</w:t>
            </w:r>
          </w:p>
        </w:tc>
        <w:tc>
          <w:tcPr>
            <w:tcW w:w="3060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Mon. Some sort of Brief lesson on plot line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Tue. Discuss plot in T.E. Maybe create some kind of graph representing plot.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Wed. Compare this plot to other similar stories w/ same theme.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Thur. Possibly journal time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Fri. Exit ticket?</w:t>
            </w:r>
          </w:p>
        </w:tc>
        <w:tc>
          <w:tcPr>
            <w:tcW w:w="4014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Students will be able to identify what plot  is an distinguish what the plot is within Tuck Everlasting.</w:t>
            </w:r>
          </w:p>
        </w:tc>
        <w:tc>
          <w:tcPr>
            <w:tcW w:w="3294" w:type="dxa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-Journaling</w:t>
            </w:r>
          </w:p>
          <w:p w:rsidR="00A7396E" w:rsidRPr="001A633E" w:rsidRDefault="00A7396E" w:rsidP="001A633E">
            <w:pPr>
              <w:spacing w:after="0" w:line="240" w:lineRule="auto"/>
            </w:pP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-Graph or poster board with plot</w:t>
            </w:r>
          </w:p>
          <w:p w:rsidR="00A7396E" w:rsidRPr="001A633E" w:rsidRDefault="00A7396E" w:rsidP="001A633E">
            <w:pPr>
              <w:spacing w:after="0" w:line="240" w:lineRule="auto"/>
            </w:pPr>
          </w:p>
          <w:p w:rsidR="00A7396E" w:rsidRPr="001A633E" w:rsidRDefault="00A7396E" w:rsidP="001A633E">
            <w:pPr>
              <w:spacing w:after="0" w:line="240" w:lineRule="auto"/>
            </w:pPr>
          </w:p>
        </w:tc>
      </w:tr>
      <w:tr w:rsidR="00A7396E" w:rsidRPr="001A633E" w:rsidTr="001A633E">
        <w:trPr>
          <w:trHeight w:val="2060"/>
        </w:trPr>
        <w:tc>
          <w:tcPr>
            <w:tcW w:w="2808" w:type="dxa"/>
          </w:tcPr>
          <w:p w:rsidR="00A7396E" w:rsidRPr="001A633E" w:rsidRDefault="00A7396E" w:rsidP="001A633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A633E">
              <w:rPr>
                <w:b/>
                <w:sz w:val="28"/>
                <w:szCs w:val="28"/>
              </w:rPr>
              <w:t>Week Four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Read Chapters 13-21</w:t>
            </w:r>
          </w:p>
        </w:tc>
        <w:tc>
          <w:tcPr>
            <w:tcW w:w="3060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Mon. Examine Characters in T.E.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Tue. Writing exercise creating own characters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Wed. ??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Thur. Journal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 xml:space="preserve">Fri. Write short story leaving out a character Of T.E. </w:t>
            </w:r>
          </w:p>
          <w:p w:rsidR="00A7396E" w:rsidRPr="001A633E" w:rsidRDefault="00A7396E" w:rsidP="001A633E">
            <w:pPr>
              <w:spacing w:after="0" w:line="240" w:lineRule="auto"/>
            </w:pPr>
          </w:p>
        </w:tc>
        <w:tc>
          <w:tcPr>
            <w:tcW w:w="4014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Students will be able to use characters in their own writing.</w:t>
            </w:r>
          </w:p>
        </w:tc>
        <w:tc>
          <w:tcPr>
            <w:tcW w:w="3294" w:type="dxa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-journaling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- fictional writing</w:t>
            </w:r>
          </w:p>
        </w:tc>
      </w:tr>
      <w:tr w:rsidR="00A7396E" w:rsidRPr="001A633E" w:rsidTr="001A633E">
        <w:trPr>
          <w:trHeight w:val="2510"/>
        </w:trPr>
        <w:tc>
          <w:tcPr>
            <w:tcW w:w="2808" w:type="dxa"/>
          </w:tcPr>
          <w:p w:rsidR="00A7396E" w:rsidRPr="001A633E" w:rsidRDefault="00A7396E" w:rsidP="001A633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A633E">
              <w:rPr>
                <w:b/>
                <w:sz w:val="28"/>
                <w:szCs w:val="28"/>
              </w:rPr>
              <w:t>Week Five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Read chapters 21-Epilogue</w:t>
            </w:r>
          </w:p>
        </w:tc>
        <w:tc>
          <w:tcPr>
            <w:tcW w:w="3060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Mon. Introduce Setting and theme and look at them through T.E.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Tue. Journaling of what students think theme is in T.E.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Wed.??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Thur.??</w:t>
            </w:r>
          </w:p>
          <w:p w:rsidR="00A7396E" w:rsidRPr="001A633E" w:rsidRDefault="00A7396E" w:rsidP="001A633E">
            <w:pPr>
              <w:spacing w:after="0" w:line="240" w:lineRule="auto"/>
            </w:pPr>
            <w:r w:rsidRPr="001A633E">
              <w:t>Fri. Begin to discus final project and begin to work on this.</w:t>
            </w:r>
          </w:p>
        </w:tc>
        <w:tc>
          <w:tcPr>
            <w:tcW w:w="4014" w:type="dxa"/>
            <w:gridSpan w:val="2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 xml:space="preserve">??? </w:t>
            </w:r>
          </w:p>
        </w:tc>
        <w:tc>
          <w:tcPr>
            <w:tcW w:w="3294" w:type="dxa"/>
          </w:tcPr>
          <w:p w:rsidR="00A7396E" w:rsidRPr="001A633E" w:rsidRDefault="00A7396E" w:rsidP="001A633E">
            <w:pPr>
              <w:spacing w:after="0" w:line="240" w:lineRule="auto"/>
            </w:pPr>
            <w:r w:rsidRPr="001A633E">
              <w:t>-Begin Rough Draft for final fiction story.</w:t>
            </w:r>
          </w:p>
        </w:tc>
      </w:tr>
    </w:tbl>
    <w:p w:rsidR="00A7396E" w:rsidRDefault="00A7396E"/>
    <w:sectPr w:rsidR="00A7396E" w:rsidSect="00FE65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D1FAD"/>
    <w:multiLevelType w:val="hybridMultilevel"/>
    <w:tmpl w:val="CF404AEC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16D5809"/>
    <w:multiLevelType w:val="hybridMultilevel"/>
    <w:tmpl w:val="29C83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562"/>
    <w:rsid w:val="00014044"/>
    <w:rsid w:val="0004347F"/>
    <w:rsid w:val="000F4292"/>
    <w:rsid w:val="00102F38"/>
    <w:rsid w:val="00114FF4"/>
    <w:rsid w:val="001A633E"/>
    <w:rsid w:val="001D51D8"/>
    <w:rsid w:val="001F4690"/>
    <w:rsid w:val="002374F1"/>
    <w:rsid w:val="002D2A64"/>
    <w:rsid w:val="002F334D"/>
    <w:rsid w:val="003C71C0"/>
    <w:rsid w:val="0041004F"/>
    <w:rsid w:val="00452A56"/>
    <w:rsid w:val="005116F0"/>
    <w:rsid w:val="0052649C"/>
    <w:rsid w:val="005642BB"/>
    <w:rsid w:val="005E56AC"/>
    <w:rsid w:val="005E668B"/>
    <w:rsid w:val="006D5521"/>
    <w:rsid w:val="00784536"/>
    <w:rsid w:val="007976B8"/>
    <w:rsid w:val="007C287F"/>
    <w:rsid w:val="00807081"/>
    <w:rsid w:val="00952586"/>
    <w:rsid w:val="00996318"/>
    <w:rsid w:val="009A5F5C"/>
    <w:rsid w:val="009E17E6"/>
    <w:rsid w:val="00A7396E"/>
    <w:rsid w:val="00AB1BB0"/>
    <w:rsid w:val="00AF7653"/>
    <w:rsid w:val="00C42EEC"/>
    <w:rsid w:val="00C972C3"/>
    <w:rsid w:val="00D078F7"/>
    <w:rsid w:val="00D21416"/>
    <w:rsid w:val="00D41372"/>
    <w:rsid w:val="00E01511"/>
    <w:rsid w:val="00E356B0"/>
    <w:rsid w:val="00E60F1E"/>
    <w:rsid w:val="00E978C9"/>
    <w:rsid w:val="00ED3644"/>
    <w:rsid w:val="00F5113B"/>
    <w:rsid w:val="00F8651B"/>
    <w:rsid w:val="00FE6562"/>
    <w:rsid w:val="00FE67E5"/>
    <w:rsid w:val="00FF0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41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656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41372"/>
    <w:pPr>
      <w:ind w:left="720"/>
    </w:pPr>
  </w:style>
  <w:style w:type="paragraph" w:customStyle="1" w:styleId="NoteLevel2">
    <w:name w:val="Note Level 2"/>
    <w:uiPriority w:val="99"/>
    <w:rsid w:val="009E17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527</Words>
  <Characters>3008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Inquiry Unit Template*</dc:title>
  <dc:subject/>
  <dc:creator>Krista</dc:creator>
  <cp:keywords/>
  <dc:description/>
  <cp:lastModifiedBy>BSD</cp:lastModifiedBy>
  <cp:revision>2</cp:revision>
  <dcterms:created xsi:type="dcterms:W3CDTF">2011-03-15T17:18:00Z</dcterms:created>
  <dcterms:modified xsi:type="dcterms:W3CDTF">2011-03-15T17:18:00Z</dcterms:modified>
</cp:coreProperties>
</file>